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436"/>
        <w:gridCol w:w="2869"/>
        <w:gridCol w:w="2092"/>
      </w:tblGrid>
      <w:tr w:rsidR="00254022" w:rsidRPr="00FA278B" w:rsidTr="00417250">
        <w:trPr>
          <w:trHeight w:val="3310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436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CF1CE3" w:rsidRPr="00D82CED" w:rsidRDefault="00A03B09">
            <w:pPr>
              <w:rPr>
                <w:b/>
                <w:i/>
                <w:color w:val="C00000"/>
                <w:sz w:val="44"/>
                <w:szCs w:val="44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22</w:t>
            </w:r>
            <w:r w:rsidR="00417250">
              <w:rPr>
                <w:b/>
                <w:i/>
                <w:color w:val="C00000"/>
                <w:sz w:val="44"/>
                <w:szCs w:val="44"/>
              </w:rPr>
              <w:t>.4</w:t>
            </w:r>
            <w:r w:rsidR="00227FA5">
              <w:rPr>
                <w:b/>
                <w:i/>
                <w:color w:val="C00000"/>
                <w:sz w:val="44"/>
                <w:szCs w:val="44"/>
              </w:rPr>
              <w:t>.</w:t>
            </w:r>
            <w:r>
              <w:rPr>
                <w:b/>
                <w:i/>
                <w:color w:val="C00000"/>
                <w:sz w:val="44"/>
                <w:szCs w:val="44"/>
              </w:rPr>
              <w:t>-26</w:t>
            </w:r>
            <w:r w:rsidR="00153FDC">
              <w:rPr>
                <w:b/>
                <w:i/>
                <w:color w:val="C00000"/>
                <w:sz w:val="44"/>
                <w:szCs w:val="44"/>
              </w:rPr>
              <w:t>.4.</w:t>
            </w:r>
            <w:r w:rsidR="00ED6051">
              <w:rPr>
                <w:b/>
                <w:i/>
                <w:color w:val="C00000"/>
                <w:sz w:val="44"/>
                <w:szCs w:val="44"/>
              </w:rPr>
              <w:t xml:space="preserve">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  </w:t>
            </w:r>
          </w:p>
          <w:p w:rsidR="00D82CED" w:rsidRDefault="00CF1CE3">
            <w:pPr>
              <w:rPr>
                <w:b/>
                <w:i/>
                <w:color w:val="C00000"/>
                <w:sz w:val="44"/>
                <w:szCs w:val="44"/>
              </w:rPr>
            </w:pPr>
            <w:r w:rsidRPr="00D82CED">
              <w:rPr>
                <w:b/>
                <w:i/>
                <w:color w:val="C00000"/>
                <w:sz w:val="44"/>
                <w:szCs w:val="44"/>
              </w:rPr>
              <w:t xml:space="preserve">     </w:t>
            </w:r>
          </w:p>
          <w:p w:rsidR="004E0047" w:rsidRPr="00622901" w:rsidRDefault="00ED6051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>2024</w:t>
            </w:r>
          </w:p>
        </w:tc>
        <w:tc>
          <w:tcPr>
            <w:tcW w:w="2869" w:type="dxa"/>
          </w:tcPr>
          <w:p w:rsidR="004E0047" w:rsidRPr="004120E6" w:rsidRDefault="00417250" w:rsidP="004120E6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389890</wp:posOffset>
                  </wp:positionV>
                  <wp:extent cx="1609725" cy="1495425"/>
                  <wp:effectExtent l="0" t="0" r="0" b="0"/>
                  <wp:wrapTight wrapText="bothSides">
                    <wp:wrapPolygon edited="0">
                      <wp:start x="0" y="0"/>
                      <wp:lineTo x="0" y="21462"/>
                      <wp:lineTo x="21472" y="21462"/>
                      <wp:lineTo x="2147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 (3).jf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704215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4022" w:rsidRPr="00FA278B" w:rsidTr="00417250">
        <w:trPr>
          <w:trHeight w:val="1053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436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869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254022" w:rsidRPr="0052761F" w:rsidTr="00B850E6">
        <w:trPr>
          <w:trHeight w:val="1893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436" w:type="dxa"/>
          </w:tcPr>
          <w:p w:rsidR="00D1519E" w:rsidRDefault="00D1519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Psaní souhlásek upros</w:t>
            </w:r>
            <w:r w:rsidR="00153FDC">
              <w:rPr>
                <w:sz w:val="24"/>
                <w:szCs w:val="24"/>
              </w:rPr>
              <w:t>třed a na konci slova – učeb. 64 - 66</w:t>
            </w:r>
          </w:p>
          <w:p w:rsidR="00532C51" w:rsidRDefault="00D461B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Výukové programy</w:t>
            </w:r>
          </w:p>
          <w:p w:rsidR="009F648A" w:rsidRDefault="00B946D8" w:rsidP="0077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Plynulé čtení s</w:t>
            </w:r>
            <w:r w:rsidR="00153FD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153FDC" w:rsidRPr="00816D15" w:rsidRDefault="00153FDC" w:rsidP="0077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Vypravování podle obrázkové osnovy</w:t>
            </w:r>
          </w:p>
        </w:tc>
        <w:tc>
          <w:tcPr>
            <w:tcW w:w="2869" w:type="dxa"/>
          </w:tcPr>
          <w:p w:rsidR="008472E2" w:rsidRDefault="00871DDD" w:rsidP="00A77D38">
            <w:r>
              <w:t xml:space="preserve">PS </w:t>
            </w:r>
            <w:r w:rsidR="00C30F92">
              <w:t xml:space="preserve">2.díl </w:t>
            </w:r>
            <w:r>
              <w:t>str.</w:t>
            </w:r>
            <w:r w:rsidR="00ED6051">
              <w:t xml:space="preserve"> </w:t>
            </w:r>
            <w:r w:rsidR="00153FDC">
              <w:t xml:space="preserve">až </w:t>
            </w:r>
            <w:r w:rsidR="00A03B09">
              <w:t>str. 15</w:t>
            </w:r>
          </w:p>
          <w:p w:rsidR="00215EED" w:rsidRDefault="00B946D8" w:rsidP="00A77D38">
            <w:r>
              <w:t xml:space="preserve">Pracovní listy </w:t>
            </w:r>
            <w:r w:rsidR="00C30F92">
              <w:t xml:space="preserve">a výukové programy </w:t>
            </w:r>
            <w:r>
              <w:t>na procvičování učiva</w:t>
            </w:r>
          </w:p>
          <w:p w:rsidR="00704254" w:rsidRPr="00704254" w:rsidRDefault="00704254" w:rsidP="00A77D38"/>
          <w:p w:rsidR="00505BF3" w:rsidRPr="004D3D96" w:rsidRDefault="00ED6051" w:rsidP="004952A4">
            <w:r>
              <w:t xml:space="preserve"> </w:t>
            </w:r>
          </w:p>
        </w:tc>
        <w:tc>
          <w:tcPr>
            <w:tcW w:w="2092" w:type="dxa"/>
          </w:tcPr>
          <w:p w:rsidR="00B376A8" w:rsidRPr="00DC0D3B" w:rsidRDefault="004E048B" w:rsidP="001F1676">
            <w:pPr>
              <w:rPr>
                <w:b/>
                <w:color w:val="0070C0"/>
              </w:rPr>
            </w:pPr>
            <w:r w:rsidRPr="00DC0D3B">
              <w:rPr>
                <w:b/>
                <w:color w:val="0070C0"/>
              </w:rPr>
              <w:t>Denní h</w:t>
            </w:r>
            <w:r w:rsidR="00B376A8" w:rsidRPr="00DC0D3B">
              <w:rPr>
                <w:b/>
                <w:color w:val="0070C0"/>
              </w:rPr>
              <w:t>lasité čtení s</w:t>
            </w:r>
            <w:r w:rsidR="00327D4D" w:rsidRPr="00DC0D3B">
              <w:rPr>
                <w:b/>
                <w:color w:val="0070C0"/>
              </w:rPr>
              <w:t> </w:t>
            </w:r>
            <w:r w:rsidR="00B376A8" w:rsidRPr="00DC0D3B">
              <w:rPr>
                <w:b/>
                <w:color w:val="0070C0"/>
              </w:rPr>
              <w:t>porozuměním</w:t>
            </w:r>
          </w:p>
          <w:p w:rsidR="00254022" w:rsidRDefault="00254022" w:rsidP="00254022">
            <w:pPr>
              <w:rPr>
                <w:b/>
              </w:rPr>
            </w:pPr>
          </w:p>
          <w:p w:rsidR="00254022" w:rsidRDefault="00254022" w:rsidP="00254022">
            <w:pPr>
              <w:rPr>
                <w:b/>
              </w:rPr>
            </w:pPr>
          </w:p>
          <w:p w:rsidR="00254022" w:rsidRPr="00C30F92" w:rsidRDefault="00254022" w:rsidP="00254022">
            <w:pPr>
              <w:rPr>
                <w:b/>
                <w:color w:val="00B050"/>
              </w:rPr>
            </w:pPr>
            <w:r w:rsidRPr="00C30F92">
              <w:rPr>
                <w:b/>
                <w:color w:val="00B050"/>
              </w:rPr>
              <w:t>Opisy, přepisy textu</w:t>
            </w:r>
            <w:r w:rsidR="00F97D75" w:rsidRPr="00C30F92">
              <w:rPr>
                <w:b/>
                <w:color w:val="00B050"/>
              </w:rPr>
              <w:t>, DI z učebnice a PS zkoušet</w:t>
            </w:r>
            <w:r w:rsidR="00C30F92">
              <w:rPr>
                <w:b/>
                <w:color w:val="00B050"/>
              </w:rPr>
              <w:t xml:space="preserve"> si doma nanečisto</w:t>
            </w:r>
            <w:r w:rsidR="00C30F92" w:rsidRPr="00C30F92">
              <w:rPr>
                <w:b/>
                <w:color w:val="FF0000"/>
              </w:rPr>
              <w:t>!</w:t>
            </w:r>
            <w:r w:rsidR="00C30F92">
              <w:rPr>
                <w:b/>
                <w:color w:val="FF0000"/>
              </w:rPr>
              <w:t>!!</w:t>
            </w:r>
          </w:p>
        </w:tc>
      </w:tr>
      <w:tr w:rsidR="00254022" w:rsidRPr="004079C7" w:rsidTr="00B946D8">
        <w:trPr>
          <w:trHeight w:val="897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436" w:type="dxa"/>
          </w:tcPr>
          <w:p w:rsidR="00ED6051" w:rsidRPr="00772D7F" w:rsidRDefault="00ED6051" w:rsidP="00ED605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Trénujte opisy, přepisy, diktáty libovolných slov a vět</w:t>
            </w:r>
          </w:p>
          <w:p w:rsidR="004D3D96" w:rsidRPr="004079C7" w:rsidRDefault="004D3D96" w:rsidP="00B376A8"/>
        </w:tc>
        <w:tc>
          <w:tcPr>
            <w:tcW w:w="2869" w:type="dxa"/>
          </w:tcPr>
          <w:p w:rsidR="00A713CB" w:rsidRDefault="004D3D96" w:rsidP="00A24555">
            <w:pPr>
              <w:rPr>
                <w:color w:val="FF0000"/>
              </w:rPr>
            </w:pPr>
            <w:r w:rsidRPr="004D3D96">
              <w:rPr>
                <w:color w:val="FF0000"/>
              </w:rPr>
              <w:t>DI = diktáty</w:t>
            </w:r>
          </w:p>
          <w:p w:rsidR="00A65004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O = opisy</w:t>
            </w:r>
          </w:p>
          <w:p w:rsidR="00A65004" w:rsidRPr="004D3D96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P = přepisy</w:t>
            </w:r>
          </w:p>
        </w:tc>
        <w:tc>
          <w:tcPr>
            <w:tcW w:w="2092" w:type="dxa"/>
          </w:tcPr>
          <w:p w:rsidR="0007047A" w:rsidRPr="0052761F" w:rsidRDefault="00C30F92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Trénujte rychlost psaní </w:t>
            </w:r>
            <w:r w:rsidRPr="00C30F92">
              <w:rPr>
                <w:color w:val="FF0000"/>
              </w:rPr>
              <w:t>!!!</w:t>
            </w:r>
          </w:p>
        </w:tc>
      </w:tr>
      <w:tr w:rsidR="00254022" w:rsidRPr="004079C7" w:rsidTr="00A65004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436" w:type="dxa"/>
          </w:tcPr>
          <w:p w:rsidR="004D3D96" w:rsidRDefault="00B946D8" w:rsidP="00EF5EB9">
            <w:r>
              <w:t>Počítáme do 9</w:t>
            </w:r>
            <w:r w:rsidR="00D82CED">
              <w:t>0</w:t>
            </w:r>
            <w:r>
              <w:t>, 100</w:t>
            </w:r>
          </w:p>
          <w:p w:rsidR="00D461BE" w:rsidRDefault="00B946D8" w:rsidP="00EF5EB9">
            <w:r>
              <w:t>Násobíme 7</w:t>
            </w:r>
            <w:r w:rsidR="00A03B09">
              <w:t>,8</w:t>
            </w:r>
          </w:p>
          <w:p w:rsidR="00A03B09" w:rsidRDefault="00A03B09" w:rsidP="00A03B09">
            <w:r>
              <w:t>Počítáme písmena</w:t>
            </w:r>
          </w:p>
          <w:p w:rsidR="00A03B09" w:rsidRPr="007E3BE7" w:rsidRDefault="00A03B09" w:rsidP="00A03B09">
            <w:r>
              <w:t>Pracujeme s geodeskou</w:t>
            </w:r>
          </w:p>
          <w:p w:rsidR="00CC7BFC" w:rsidRPr="007E3BE7" w:rsidRDefault="00CC7BFC" w:rsidP="00D1519E"/>
        </w:tc>
        <w:tc>
          <w:tcPr>
            <w:tcW w:w="2869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Default="00F51A6A" w:rsidP="002540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254022">
              <w:rPr>
                <w:color w:val="000000" w:themeColor="text1"/>
              </w:rPr>
              <w:t xml:space="preserve">č. 2 </w:t>
            </w:r>
            <w:r w:rsidR="00C30F92">
              <w:rPr>
                <w:color w:val="000000" w:themeColor="text1"/>
              </w:rPr>
              <w:t xml:space="preserve">až </w:t>
            </w:r>
            <w:r w:rsidR="00AF3087">
              <w:rPr>
                <w:color w:val="000000" w:themeColor="text1"/>
              </w:rPr>
              <w:t>str.</w:t>
            </w:r>
            <w:r w:rsidR="00B850E6">
              <w:rPr>
                <w:color w:val="000000" w:themeColor="text1"/>
              </w:rPr>
              <w:t xml:space="preserve"> </w:t>
            </w:r>
            <w:r w:rsidR="00A03B09">
              <w:rPr>
                <w:color w:val="000000" w:themeColor="text1"/>
              </w:rPr>
              <w:t>32</w:t>
            </w:r>
          </w:p>
          <w:p w:rsidR="00040EB0" w:rsidRDefault="00040EB0" w:rsidP="00254022">
            <w:pPr>
              <w:rPr>
                <w:color w:val="000000" w:themeColor="text1"/>
              </w:rPr>
            </w:pPr>
          </w:p>
          <w:p w:rsidR="00E421D1" w:rsidRPr="00040EB0" w:rsidRDefault="00E421D1" w:rsidP="00D1519E">
            <w:pPr>
              <w:rPr>
                <w:color w:val="00B0F0"/>
              </w:rPr>
            </w:pPr>
          </w:p>
        </w:tc>
        <w:tc>
          <w:tcPr>
            <w:tcW w:w="2092" w:type="dxa"/>
          </w:tcPr>
          <w:p w:rsidR="002D0AF4" w:rsidRPr="00ED6051" w:rsidRDefault="00C45383" w:rsidP="0063645E">
            <w:pPr>
              <w:rPr>
                <w:color w:val="FF0000"/>
              </w:rPr>
            </w:pPr>
            <w:r w:rsidRPr="00ED6051">
              <w:rPr>
                <w:color w:val="FF0000"/>
              </w:rPr>
              <w:t>Procvičuj</w:t>
            </w:r>
            <w:r w:rsidR="0063645E" w:rsidRPr="00ED6051">
              <w:rPr>
                <w:color w:val="FF0000"/>
              </w:rPr>
              <w:t xml:space="preserve">te i </w:t>
            </w:r>
            <w:r w:rsidR="003954EA">
              <w:rPr>
                <w:color w:val="FF0000"/>
              </w:rPr>
              <w:t>pamětné sčítání a odčítání do 100</w:t>
            </w:r>
          </w:p>
          <w:p w:rsidR="00C45383" w:rsidRDefault="00ED3BB9" w:rsidP="0063645E">
            <w:pPr>
              <w:rPr>
                <w:color w:val="FF0000"/>
              </w:rPr>
            </w:pPr>
            <w:r w:rsidRPr="00ED6051">
              <w:rPr>
                <w:color w:val="FF0000"/>
              </w:rPr>
              <w:t>a násobilku 2,3,4,5</w:t>
            </w:r>
            <w:r w:rsidR="00B850E6">
              <w:rPr>
                <w:color w:val="FF0000"/>
              </w:rPr>
              <w:t>,6</w:t>
            </w:r>
            <w:r w:rsidR="003954EA">
              <w:rPr>
                <w:color w:val="FF0000"/>
              </w:rPr>
              <w:t>,7</w:t>
            </w:r>
          </w:p>
          <w:p w:rsidR="00E421D1" w:rsidRPr="00E421D1" w:rsidRDefault="00E421D1" w:rsidP="0063645E">
            <w:pPr>
              <w:rPr>
                <w:color w:val="7030A0"/>
              </w:rPr>
            </w:pPr>
          </w:p>
        </w:tc>
      </w:tr>
      <w:tr w:rsidR="00254022" w:rsidRPr="004079C7" w:rsidTr="00C30F92">
        <w:trPr>
          <w:trHeight w:val="1043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436" w:type="dxa"/>
          </w:tcPr>
          <w:p w:rsidR="00A03B09" w:rsidRDefault="00A03B09" w:rsidP="003954EA">
            <w:r>
              <w:t>Jaro, jarní příroda, jarní zahrada</w:t>
            </w:r>
          </w:p>
          <w:p w:rsidR="00A03B09" w:rsidRDefault="00A03B09" w:rsidP="003954EA">
            <w:bookmarkStart w:id="0" w:name="_GoBack"/>
            <w:bookmarkEnd w:id="0"/>
          </w:p>
        </w:tc>
        <w:tc>
          <w:tcPr>
            <w:tcW w:w="2869" w:type="dxa"/>
          </w:tcPr>
          <w:p w:rsidR="009D298C" w:rsidRDefault="00153FDC" w:rsidP="006340BB">
            <w:r>
              <w:t>PS str.</w:t>
            </w:r>
            <w:r w:rsidR="00A03B09">
              <w:t xml:space="preserve"> 50 - 51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507DBB" w:rsidRPr="00C30F92" w:rsidRDefault="00C30F92" w:rsidP="00ED6051">
            <w:pPr>
              <w:rPr>
                <w:color w:val="000000" w:themeColor="text1"/>
              </w:rPr>
            </w:pPr>
            <w:r>
              <w:rPr>
                <w:color w:val="00B050"/>
              </w:rPr>
              <w:t xml:space="preserve">Opakování – </w:t>
            </w:r>
            <w:r>
              <w:rPr>
                <w:color w:val="000000" w:themeColor="text1"/>
              </w:rPr>
              <w:t>hodiny, měsíce, roční období, dny v týdnu</w:t>
            </w:r>
          </w:p>
        </w:tc>
      </w:tr>
      <w:tr w:rsidR="00254022" w:rsidRPr="004079C7" w:rsidTr="00C30F92">
        <w:trPr>
          <w:trHeight w:val="1115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436" w:type="dxa"/>
          </w:tcPr>
          <w:p w:rsidR="00773115" w:rsidRPr="0044375B" w:rsidRDefault="0050403F" w:rsidP="00CC7BFC">
            <w:r>
              <w:rPr>
                <w:rFonts w:ascii="Arial" w:hAnsi="Arial" w:cs="Arial"/>
                <w:color w:val="435359"/>
                <w:sz w:val="21"/>
                <w:szCs w:val="21"/>
              </w:rPr>
              <w:t>U4 In the garden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  <w:t>SB 35 - 36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  <w:t>AB 31 - 32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  <w:t>Book with the animals - what they can / can't do.</w:t>
            </w:r>
          </w:p>
        </w:tc>
        <w:tc>
          <w:tcPr>
            <w:tcW w:w="2869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014CF8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0F332D" w:rsidRDefault="00CC7BFC" w:rsidP="000441D4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   </w:t>
      </w:r>
    </w:p>
    <w:p w:rsidR="00040EB0" w:rsidRDefault="00A03B09" w:rsidP="000441D4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lastRenderedPageBreak/>
        <w:t>Některé učivo v předmětu jsme více procvičovali, takže jsme se u něj déle zastavili a podle plánu nám to nevychází se stránkami. Pozadu ale nejsme.</w:t>
      </w:r>
    </w:p>
    <w:p w:rsidR="00A03B09" w:rsidRPr="00A03B09" w:rsidRDefault="00A03B09" w:rsidP="000441D4">
      <w:pPr>
        <w:rPr>
          <w:color w:val="00B050"/>
          <w:sz w:val="28"/>
          <w:szCs w:val="28"/>
        </w:rPr>
      </w:pPr>
      <w:r w:rsidRPr="00A03B09">
        <w:rPr>
          <w:color w:val="00B050"/>
          <w:sz w:val="28"/>
          <w:szCs w:val="28"/>
        </w:rPr>
        <w:t>Ve čtvrtek 25.</w:t>
      </w:r>
      <w:r>
        <w:rPr>
          <w:color w:val="00B050"/>
          <w:sz w:val="28"/>
          <w:szCs w:val="28"/>
        </w:rPr>
        <w:t xml:space="preserve"> </w:t>
      </w:r>
      <w:r w:rsidRPr="00A03B09">
        <w:rPr>
          <w:color w:val="00B050"/>
          <w:sz w:val="28"/>
          <w:szCs w:val="28"/>
        </w:rPr>
        <w:t>4. – knihovna Dolní Břežany – bližší informace pošlu mailem do KOMENS</w:t>
      </w:r>
    </w:p>
    <w:sectPr w:rsidR="00A03B09" w:rsidRPr="00A03B09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B2" w:rsidRDefault="000139B2" w:rsidP="00C30F92">
      <w:pPr>
        <w:spacing w:after="0" w:line="240" w:lineRule="auto"/>
      </w:pPr>
      <w:r>
        <w:separator/>
      </w:r>
    </w:p>
  </w:endnote>
  <w:endnote w:type="continuationSeparator" w:id="0">
    <w:p w:rsidR="000139B2" w:rsidRDefault="000139B2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B2" w:rsidRDefault="000139B2" w:rsidP="00C30F92">
      <w:pPr>
        <w:spacing w:after="0" w:line="240" w:lineRule="auto"/>
      </w:pPr>
      <w:r>
        <w:separator/>
      </w:r>
    </w:p>
  </w:footnote>
  <w:footnote w:type="continuationSeparator" w:id="0">
    <w:p w:rsidR="000139B2" w:rsidRDefault="000139B2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9B2"/>
    <w:rsid w:val="00014CF8"/>
    <w:rsid w:val="0003443B"/>
    <w:rsid w:val="00040EB0"/>
    <w:rsid w:val="00042E90"/>
    <w:rsid w:val="000441D4"/>
    <w:rsid w:val="00046928"/>
    <w:rsid w:val="0006138C"/>
    <w:rsid w:val="0006333C"/>
    <w:rsid w:val="00066BD7"/>
    <w:rsid w:val="0007047A"/>
    <w:rsid w:val="000812C6"/>
    <w:rsid w:val="00086586"/>
    <w:rsid w:val="000A34AD"/>
    <w:rsid w:val="000B487D"/>
    <w:rsid w:val="000D555B"/>
    <w:rsid w:val="000F332D"/>
    <w:rsid w:val="00102D47"/>
    <w:rsid w:val="0010374A"/>
    <w:rsid w:val="00111BF8"/>
    <w:rsid w:val="00120C8A"/>
    <w:rsid w:val="001276F1"/>
    <w:rsid w:val="00153FDC"/>
    <w:rsid w:val="00154DFC"/>
    <w:rsid w:val="00176B05"/>
    <w:rsid w:val="00190034"/>
    <w:rsid w:val="00196DB7"/>
    <w:rsid w:val="001D5034"/>
    <w:rsid w:val="001E49F7"/>
    <w:rsid w:val="001F1676"/>
    <w:rsid w:val="0020534D"/>
    <w:rsid w:val="00215EED"/>
    <w:rsid w:val="00227FA5"/>
    <w:rsid w:val="00232150"/>
    <w:rsid w:val="00254022"/>
    <w:rsid w:val="0026480E"/>
    <w:rsid w:val="002777D4"/>
    <w:rsid w:val="002B531B"/>
    <w:rsid w:val="002C0089"/>
    <w:rsid w:val="002C3736"/>
    <w:rsid w:val="002C6499"/>
    <w:rsid w:val="002D0AF4"/>
    <w:rsid w:val="002D5124"/>
    <w:rsid w:val="002E18F8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720D5"/>
    <w:rsid w:val="003954EA"/>
    <w:rsid w:val="00397A33"/>
    <w:rsid w:val="00397E97"/>
    <w:rsid w:val="003A172D"/>
    <w:rsid w:val="003A5AAF"/>
    <w:rsid w:val="003D4C49"/>
    <w:rsid w:val="003E5937"/>
    <w:rsid w:val="004079C7"/>
    <w:rsid w:val="004120E6"/>
    <w:rsid w:val="00417250"/>
    <w:rsid w:val="00421075"/>
    <w:rsid w:val="00427C04"/>
    <w:rsid w:val="0044375B"/>
    <w:rsid w:val="004439A0"/>
    <w:rsid w:val="00453B27"/>
    <w:rsid w:val="00460B1E"/>
    <w:rsid w:val="004872BD"/>
    <w:rsid w:val="00487792"/>
    <w:rsid w:val="004952A4"/>
    <w:rsid w:val="0049639B"/>
    <w:rsid w:val="004C5D10"/>
    <w:rsid w:val="004C7AD5"/>
    <w:rsid w:val="004D36AA"/>
    <w:rsid w:val="004D3D96"/>
    <w:rsid w:val="004D52E4"/>
    <w:rsid w:val="004E0047"/>
    <w:rsid w:val="004E048B"/>
    <w:rsid w:val="004F4391"/>
    <w:rsid w:val="004F4A53"/>
    <w:rsid w:val="0050403F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87DC0"/>
    <w:rsid w:val="00597F43"/>
    <w:rsid w:val="005C490E"/>
    <w:rsid w:val="005D205A"/>
    <w:rsid w:val="005E24C9"/>
    <w:rsid w:val="005E45AC"/>
    <w:rsid w:val="005E5B6A"/>
    <w:rsid w:val="005F1129"/>
    <w:rsid w:val="006073E2"/>
    <w:rsid w:val="00622901"/>
    <w:rsid w:val="00624095"/>
    <w:rsid w:val="0063256A"/>
    <w:rsid w:val="006340BB"/>
    <w:rsid w:val="0063645E"/>
    <w:rsid w:val="006503ED"/>
    <w:rsid w:val="0065271A"/>
    <w:rsid w:val="00654CD9"/>
    <w:rsid w:val="006823B2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E7AD2"/>
    <w:rsid w:val="006F117E"/>
    <w:rsid w:val="00704254"/>
    <w:rsid w:val="00712273"/>
    <w:rsid w:val="00714FF8"/>
    <w:rsid w:val="0073377D"/>
    <w:rsid w:val="007505AB"/>
    <w:rsid w:val="00772D7F"/>
    <w:rsid w:val="00773115"/>
    <w:rsid w:val="00786565"/>
    <w:rsid w:val="007C2E2D"/>
    <w:rsid w:val="007D0DD3"/>
    <w:rsid w:val="007D2C38"/>
    <w:rsid w:val="007E06DE"/>
    <w:rsid w:val="007E1067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8C4848"/>
    <w:rsid w:val="0091242C"/>
    <w:rsid w:val="009332CE"/>
    <w:rsid w:val="00954D11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03B09"/>
    <w:rsid w:val="00A14FFD"/>
    <w:rsid w:val="00A24555"/>
    <w:rsid w:val="00A32050"/>
    <w:rsid w:val="00A32CF0"/>
    <w:rsid w:val="00A32D36"/>
    <w:rsid w:val="00A456D3"/>
    <w:rsid w:val="00A46960"/>
    <w:rsid w:val="00A55168"/>
    <w:rsid w:val="00A65004"/>
    <w:rsid w:val="00A713CB"/>
    <w:rsid w:val="00A77D38"/>
    <w:rsid w:val="00AA17B7"/>
    <w:rsid w:val="00AA439D"/>
    <w:rsid w:val="00AA4806"/>
    <w:rsid w:val="00AA5A2C"/>
    <w:rsid w:val="00AA647C"/>
    <w:rsid w:val="00AC0065"/>
    <w:rsid w:val="00AC447F"/>
    <w:rsid w:val="00AF3087"/>
    <w:rsid w:val="00B338F3"/>
    <w:rsid w:val="00B376A8"/>
    <w:rsid w:val="00B43E8D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3D70"/>
    <w:rsid w:val="00C2505F"/>
    <w:rsid w:val="00C2625B"/>
    <w:rsid w:val="00C30F92"/>
    <w:rsid w:val="00C45383"/>
    <w:rsid w:val="00C60C6D"/>
    <w:rsid w:val="00C6569E"/>
    <w:rsid w:val="00C90DA7"/>
    <w:rsid w:val="00C912C4"/>
    <w:rsid w:val="00CA7ACD"/>
    <w:rsid w:val="00CC7BFC"/>
    <w:rsid w:val="00CF0B39"/>
    <w:rsid w:val="00CF1CE3"/>
    <w:rsid w:val="00D1519E"/>
    <w:rsid w:val="00D23B0B"/>
    <w:rsid w:val="00D2575F"/>
    <w:rsid w:val="00D25E0E"/>
    <w:rsid w:val="00D461BE"/>
    <w:rsid w:val="00D47D69"/>
    <w:rsid w:val="00D63E78"/>
    <w:rsid w:val="00D762F9"/>
    <w:rsid w:val="00D779A2"/>
    <w:rsid w:val="00D82CED"/>
    <w:rsid w:val="00D87640"/>
    <w:rsid w:val="00D97D2F"/>
    <w:rsid w:val="00DC0D3B"/>
    <w:rsid w:val="00DC4A69"/>
    <w:rsid w:val="00DD49F7"/>
    <w:rsid w:val="00DE3CEC"/>
    <w:rsid w:val="00DF2C7D"/>
    <w:rsid w:val="00DF3969"/>
    <w:rsid w:val="00DF3A31"/>
    <w:rsid w:val="00DF7F63"/>
    <w:rsid w:val="00E01AF4"/>
    <w:rsid w:val="00E15FF1"/>
    <w:rsid w:val="00E27670"/>
    <w:rsid w:val="00E421D1"/>
    <w:rsid w:val="00E47162"/>
    <w:rsid w:val="00E541ED"/>
    <w:rsid w:val="00E611A9"/>
    <w:rsid w:val="00E7209A"/>
    <w:rsid w:val="00EA786A"/>
    <w:rsid w:val="00ED3BB9"/>
    <w:rsid w:val="00ED6051"/>
    <w:rsid w:val="00EE0F44"/>
    <w:rsid w:val="00EE13CB"/>
    <w:rsid w:val="00EF5EB9"/>
    <w:rsid w:val="00F04744"/>
    <w:rsid w:val="00F07631"/>
    <w:rsid w:val="00F24241"/>
    <w:rsid w:val="00F468C5"/>
    <w:rsid w:val="00F51A6A"/>
    <w:rsid w:val="00F77A9C"/>
    <w:rsid w:val="00F872DE"/>
    <w:rsid w:val="00F97D75"/>
    <w:rsid w:val="00FA278B"/>
    <w:rsid w:val="00FA79E3"/>
    <w:rsid w:val="00FC26AB"/>
    <w:rsid w:val="00FD12B1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FB8D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723A7-211E-4F99-8C89-2C5FA925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437</cp:revision>
  <cp:lastPrinted>2023-09-08T09:35:00Z</cp:lastPrinted>
  <dcterms:created xsi:type="dcterms:W3CDTF">2022-09-06T14:02:00Z</dcterms:created>
  <dcterms:modified xsi:type="dcterms:W3CDTF">2024-04-19T05:41:00Z</dcterms:modified>
</cp:coreProperties>
</file>